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4DBBC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A525E4">
        <w:rPr>
          <w:rFonts w:ascii="Times New Roman" w:eastAsia="Arial Unicode MS" w:hAnsi="Times New Roman" w:cs="Times New Roman"/>
          <w:b/>
          <w:kern w:val="0"/>
          <w:sz w:val="24"/>
          <w:szCs w:val="24"/>
          <w:lang w:eastAsia="lv-LV"/>
          <w14:ligatures w14:val="none"/>
        </w:rPr>
        <w:t>9</w:t>
      </w:r>
    </w:p>
    <w:p w14:paraId="37FE0B5F" w14:textId="42E56EB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A525E4">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777C3ED" w14:textId="77777777" w:rsidR="00A525E4" w:rsidRDefault="00A525E4" w:rsidP="00A525E4">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A525E4">
        <w:rPr>
          <w:rFonts w:ascii="Times New Roman" w:eastAsia="Arial Unicode MS" w:hAnsi="Times New Roman" w:cs="Times New Roman"/>
          <w:b/>
          <w:iCs/>
          <w:kern w:val="1"/>
          <w:sz w:val="24"/>
          <w:szCs w:val="24"/>
          <w:lang w:eastAsia="ar-SA"/>
          <w14:ligatures w14:val="none"/>
        </w:rPr>
        <w:t>Par dāvinājuma pieņemšanu</w:t>
      </w:r>
    </w:p>
    <w:p w14:paraId="5E0EE863" w14:textId="52B65215" w:rsidR="00A525E4" w:rsidRPr="00A525E4" w:rsidRDefault="00A525E4" w:rsidP="00A525E4">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A525E4">
        <w:rPr>
          <w:rFonts w:ascii="Times New Roman" w:eastAsia="Calibri" w:hAnsi="Times New Roman" w:cs="Times New Roman"/>
          <w:i/>
          <w:iCs/>
          <w:kern w:val="1"/>
          <w:sz w:val="24"/>
          <w:szCs w:val="24"/>
          <w:lang w:eastAsia="ar-SA"/>
          <w14:ligatures w14:val="none"/>
        </w:rPr>
        <w:t xml:space="preserve">   </w:t>
      </w:r>
    </w:p>
    <w:p w14:paraId="7CF60211" w14:textId="77777777" w:rsidR="00A525E4" w:rsidRPr="00A525E4" w:rsidRDefault="00A525E4" w:rsidP="00A525E4">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A525E4">
        <w:rPr>
          <w:rFonts w:ascii="Times New Roman" w:eastAsia="Calibri" w:hAnsi="Times New Roman" w:cs="Times New Roman"/>
          <w:iCs/>
          <w:kern w:val="1"/>
          <w:sz w:val="24"/>
          <w:szCs w:val="24"/>
          <w:lang w:eastAsia="ar-SA"/>
          <w14:ligatures w14:val="none"/>
        </w:rPr>
        <w:t>Madonas novada pašvaldībā saņemts fiziskas personas iesniegums (reģistrēts Ošupes pagasta pārvaldē ar reģ. Nr. OSU/1.9/25/22) ar lūgumu pieņemt dāvinājumā viņam piederošas telpas Skolas ielā 10, Degumniekos, Ošupes pagastā, Madonas novadā, nenosakot dāvinājumam konkrētu mērķi.</w:t>
      </w:r>
    </w:p>
    <w:p w14:paraId="45406D82" w14:textId="0A0BEE5A" w:rsidR="003C025E" w:rsidRDefault="00A525E4" w:rsidP="003C025E">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Nekustamais īpašums Skolas iela 10, Degumnieki, Ošupes pagasts, Madonas novads, kadastra Nr.</w:t>
      </w:r>
      <w:r w:rsidR="001B2EA5">
        <w:rPr>
          <w:rFonts w:ascii="Times New Roman" w:eastAsia="Times New Roman" w:hAnsi="Times New Roman" w:cs="Times New Roman"/>
          <w:kern w:val="1"/>
          <w:sz w:val="24"/>
          <w:szCs w:val="24"/>
          <w:lang w:eastAsia="ar-SA"/>
          <w14:ligatures w14:val="none"/>
        </w:rPr>
        <w:t xml:space="preserve"> </w:t>
      </w:r>
      <w:r w:rsidRPr="00A525E4">
        <w:rPr>
          <w:rFonts w:ascii="Times New Roman" w:eastAsia="Times New Roman" w:hAnsi="Times New Roman" w:cs="Times New Roman"/>
          <w:kern w:val="1"/>
          <w:sz w:val="24"/>
          <w:szCs w:val="24"/>
          <w:lang w:eastAsia="ar-SA"/>
          <w14:ligatures w14:val="none"/>
        </w:rPr>
        <w:t>7082 013 0196, kas sastāv no zemes vienības ar kadastra apzīmējumu 7082 013 0196 0,3815 ha platībā un ēkas ar kadastra apzīmējumu 7082 013 0196 001, ir reģistrēts Vidzemes rajona tiesas Ošupes pagasta zemesgrāmatā ar nodalījuma Nr.</w:t>
      </w:r>
      <w:r w:rsidR="001B2EA5">
        <w:rPr>
          <w:rFonts w:ascii="Times New Roman" w:eastAsia="Times New Roman" w:hAnsi="Times New Roman" w:cs="Times New Roman"/>
          <w:kern w:val="1"/>
          <w:sz w:val="24"/>
          <w:szCs w:val="24"/>
          <w:lang w:eastAsia="ar-SA"/>
          <w14:ligatures w14:val="none"/>
        </w:rPr>
        <w:t xml:space="preserve"> </w:t>
      </w:r>
      <w:r w:rsidRPr="00A525E4">
        <w:rPr>
          <w:rFonts w:ascii="Times New Roman" w:eastAsia="Times New Roman" w:hAnsi="Times New Roman" w:cs="Times New Roman"/>
          <w:kern w:val="1"/>
          <w:sz w:val="24"/>
          <w:szCs w:val="24"/>
          <w:lang w:eastAsia="ar-SA"/>
          <w14:ligatures w14:val="none"/>
        </w:rPr>
        <w:t>100000114551.</w:t>
      </w:r>
    </w:p>
    <w:p w14:paraId="7747DEB5" w14:textId="1EA4B11B" w:rsidR="00A525E4" w:rsidRPr="00A525E4" w:rsidRDefault="00A525E4" w:rsidP="003C025E">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Atbilstoši zemesgrāmatu nodalījuma Nr.</w:t>
      </w:r>
      <w:r w:rsidR="003C025E">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100000114551 II. daļas 1.</w:t>
      </w:r>
      <w:r w:rsidR="003C025E">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iedaļas ierakstam Nr.</w:t>
      </w:r>
      <w:r w:rsidR="003C025E">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 xml:space="preserve">7.1 </w:t>
      </w:r>
      <w:r w:rsidR="001B2EA5">
        <w:rPr>
          <w:rFonts w:ascii="Times New Roman" w:eastAsia="Times New Roman" w:hAnsi="Times New Roman" w:cs="Times New Roman"/>
          <w:kern w:val="1"/>
          <w:sz w:val="24"/>
          <w:szCs w:val="24"/>
          <w:lang w:eastAsia="ar-SA"/>
          <w14:ligatures w14:val="none"/>
        </w:rPr>
        <w:t>[..]</w:t>
      </w:r>
      <w:r w:rsidRPr="00A525E4">
        <w:rPr>
          <w:rFonts w:ascii="Times New Roman" w:eastAsia="Times New Roman" w:hAnsi="Times New Roman" w:cs="Times New Roman"/>
          <w:kern w:val="1"/>
          <w:sz w:val="24"/>
          <w:szCs w:val="24"/>
          <w:lang w:eastAsia="ar-SA"/>
          <w14:ligatures w14:val="none"/>
        </w:rPr>
        <w:t xml:space="preserve"> pieder 919/16171 domājamā daļa no nekustamā īpašuma.</w:t>
      </w:r>
    </w:p>
    <w:p w14:paraId="66D9273B" w14:textId="34130F08" w:rsidR="00DF6375" w:rsidRDefault="00A525E4" w:rsidP="00A525E4">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 xml:space="preserve">Saskaņā ar telpu grupas inventarizācijas lietu, </w:t>
      </w:r>
      <w:r w:rsidR="001B2EA5">
        <w:rPr>
          <w:rFonts w:ascii="Times New Roman" w:eastAsia="Times New Roman" w:hAnsi="Times New Roman" w:cs="Times New Roman"/>
          <w:kern w:val="1"/>
          <w:sz w:val="24"/>
          <w:szCs w:val="24"/>
          <w:lang w:eastAsia="ar-SA"/>
          <w14:ligatures w14:val="none"/>
        </w:rPr>
        <w:t>[..]</w:t>
      </w:r>
      <w:r w:rsidRPr="00A525E4">
        <w:rPr>
          <w:rFonts w:ascii="Times New Roman" w:eastAsia="Times New Roman" w:hAnsi="Times New Roman" w:cs="Times New Roman"/>
          <w:kern w:val="1"/>
          <w:sz w:val="24"/>
          <w:szCs w:val="24"/>
          <w:lang w:eastAsia="ar-SA"/>
          <w14:ligatures w14:val="none"/>
        </w:rPr>
        <w:t xml:space="preserve"> piederošās telpu grupas ar kadastra apzīmējumu 7082 013 0196 001 003 kopējā platība ir 91,9 m</w:t>
      </w:r>
      <w:r w:rsidRPr="00A525E4">
        <w:rPr>
          <w:rFonts w:ascii="Times New Roman" w:eastAsia="Times New Roman" w:hAnsi="Times New Roman" w:cs="Times New Roman"/>
          <w:kern w:val="1"/>
          <w:sz w:val="24"/>
          <w:szCs w:val="24"/>
          <w:vertAlign w:val="superscript"/>
          <w:lang w:eastAsia="ar-SA"/>
          <w14:ligatures w14:val="none"/>
        </w:rPr>
        <w:t>2</w:t>
      </w:r>
      <w:r w:rsidRPr="00A525E4">
        <w:rPr>
          <w:rFonts w:ascii="Times New Roman" w:eastAsia="Times New Roman" w:hAnsi="Times New Roman" w:cs="Times New Roman"/>
          <w:kern w:val="1"/>
          <w:sz w:val="24"/>
          <w:szCs w:val="24"/>
          <w:lang w:eastAsia="ar-SA"/>
          <w14:ligatures w14:val="none"/>
        </w:rPr>
        <w:t>, telpas ir aprīkotas ar vietējo centralizēto apkuri, elektroapgādi, aukstā ūdens apgādi un kanalizāciju.</w:t>
      </w:r>
    </w:p>
    <w:p w14:paraId="46F12B78" w14:textId="718A6F35" w:rsidR="00A525E4" w:rsidRPr="00A525E4" w:rsidRDefault="00A525E4" w:rsidP="00DF6375">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Calibri" w:hAnsi="Times New Roman" w:cs="Times New Roman"/>
          <w:kern w:val="1"/>
          <w:sz w:val="24"/>
          <w:szCs w:val="24"/>
          <w:lang w:eastAsia="ar-SA"/>
          <w14:ligatures w14:val="none"/>
        </w:rPr>
        <w:t>Telpas Skolas ielā 10, pirmajā stāvā pašvaldībai būtu nepieciešamas, lai izveidotu novadpētniecības telpu/muzeju. Šādas vietas pagastā nav, visi sakrātie materiāli glabājās vairākās iestādēs un nav apkopoti. Turklāt veidojot izstādes par pagasta/ Lubāna ezera vēsturi varētu piesaistīt tūristus. Telpas noderētu arī kā pasākumu rīkošanas vieta senioru pēcpusdienām, jo tā atrodas pirmajā stāvā un pieejamas cilvēkiem ar ierobežotām kustībām. Pašlaik telpas stāv tukšas, neapdzīvotas, kas daļēji bojā arī citas pārvaldei piederošas telpas. Arī izskats nav estētisku vidi veidojošs.</w:t>
      </w:r>
    </w:p>
    <w:p w14:paraId="6D64D12E" w14:textId="77777777" w:rsidR="003C025E" w:rsidRDefault="00A525E4" w:rsidP="003C025E">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 xml:space="preserve">Pieņemot dāvinājumu, Ošupes pagasta pārvalde telpas vēlas izmantot dažādām sabiedriskajām aktivitātēm, t.sk. arī jauniešu aktivitāšu telpas izveidošanai. </w:t>
      </w:r>
    </w:p>
    <w:p w14:paraId="607E1BAC" w14:textId="41BF9285" w:rsidR="00A525E4" w:rsidRPr="003C025E" w:rsidRDefault="00A525E4" w:rsidP="003C025E">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Pašvaldību likuma 4.</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panta 4.</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 xml:space="preserve">apakšpunkts nosaka,  ka  </w:t>
      </w:r>
      <w:r w:rsidRPr="00A525E4">
        <w:rPr>
          <w:rFonts w:ascii="Times New Roman" w:eastAsia="Times New Roman" w:hAnsi="Times New Roman" w:cs="Times New Roman"/>
          <w:i/>
          <w:kern w:val="1"/>
          <w:sz w:val="24"/>
          <w:szCs w:val="24"/>
          <w:lang w:eastAsia="ar-SA"/>
          <w14:ligatures w14:val="none"/>
        </w:rPr>
        <w:t xml:space="preserve">viena no pašvaldību autonomām funkcijām ir </w:t>
      </w:r>
      <w:r w:rsidRPr="00A525E4">
        <w:rPr>
          <w:rFonts w:ascii="Times New Roman" w:eastAsia="Calibri" w:hAnsi="Times New Roman" w:cs="Times New Roman"/>
          <w:i/>
          <w:kern w:val="1"/>
          <w:sz w:val="24"/>
          <w:szCs w:val="24"/>
          <w:lang w:eastAsia="ar-SA"/>
          <w14:ligatures w14:val="none"/>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A525E4">
        <w:rPr>
          <w:rFonts w:ascii="Times New Roman" w:eastAsia="Calibri" w:hAnsi="Times New Roman" w:cs="Times New Roman"/>
          <w:kern w:val="1"/>
          <w:sz w:val="24"/>
          <w:szCs w:val="24"/>
          <w:lang w:eastAsia="ar-SA"/>
          <w14:ligatures w14:val="none"/>
        </w:rPr>
        <w:t>; savukārt 8.</w:t>
      </w:r>
      <w:r w:rsidR="003C025E">
        <w:rPr>
          <w:rFonts w:ascii="Times New Roman" w:eastAsia="Calibri" w:hAnsi="Times New Roman" w:cs="Times New Roman"/>
          <w:kern w:val="1"/>
          <w:sz w:val="24"/>
          <w:szCs w:val="24"/>
          <w:lang w:eastAsia="ar-SA"/>
          <w14:ligatures w14:val="none"/>
        </w:rPr>
        <w:t> </w:t>
      </w:r>
      <w:r w:rsidRPr="00A525E4">
        <w:rPr>
          <w:rFonts w:ascii="Times New Roman" w:eastAsia="Calibri" w:hAnsi="Times New Roman" w:cs="Times New Roman"/>
          <w:kern w:val="1"/>
          <w:sz w:val="24"/>
          <w:szCs w:val="24"/>
          <w:lang w:eastAsia="ar-SA"/>
          <w14:ligatures w14:val="none"/>
        </w:rPr>
        <w:t xml:space="preserve">apakšpunkts nosaka, ka pašvaldībai ir </w:t>
      </w:r>
      <w:r w:rsidRPr="00A525E4">
        <w:rPr>
          <w:rFonts w:ascii="Times New Roman" w:eastAsia="Calibri" w:hAnsi="Times New Roman" w:cs="Times New Roman"/>
          <w:i/>
          <w:kern w:val="1"/>
          <w:sz w:val="24"/>
          <w:szCs w:val="24"/>
          <w:lang w:eastAsia="ar-SA"/>
          <w14:ligatures w14:val="none"/>
        </w:rPr>
        <w:t>jāveic darbs ar jaunatni</w:t>
      </w:r>
      <w:r w:rsidRPr="00A525E4">
        <w:rPr>
          <w:rFonts w:ascii="Times New Roman" w:eastAsia="Calibri" w:hAnsi="Times New Roman" w:cs="Times New Roman"/>
          <w:kern w:val="1"/>
          <w:sz w:val="24"/>
          <w:szCs w:val="24"/>
          <w:lang w:eastAsia="ar-SA"/>
          <w14:ligatures w14:val="none"/>
        </w:rPr>
        <w:t xml:space="preserve">. </w:t>
      </w:r>
    </w:p>
    <w:p w14:paraId="0BAEB246" w14:textId="77777777" w:rsidR="003C025E" w:rsidRDefault="00A525E4" w:rsidP="003C025E">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A525E4">
        <w:rPr>
          <w:rFonts w:ascii="Times New Roman" w:eastAsia="Times New Roman" w:hAnsi="Times New Roman" w:cs="Arial"/>
          <w:kern w:val="1"/>
          <w:sz w:val="24"/>
          <w:szCs w:val="24"/>
          <w:lang w:eastAsia="hi-IN" w:bidi="hi-IN"/>
          <w14:ligatures w14:val="none"/>
        </w:rPr>
        <w:t>Saskaņā ar  “Pašvaldību likuma” 10.</w:t>
      </w:r>
      <w:r w:rsidR="00DF6375">
        <w:rPr>
          <w:rFonts w:ascii="Times New Roman" w:eastAsia="Times New Roman" w:hAnsi="Times New Roman" w:cs="Arial"/>
          <w:kern w:val="1"/>
          <w:sz w:val="24"/>
          <w:szCs w:val="24"/>
          <w:lang w:eastAsia="hi-IN" w:bidi="hi-IN"/>
          <w14:ligatures w14:val="none"/>
        </w:rPr>
        <w:t> </w:t>
      </w:r>
      <w:r w:rsidRPr="00A525E4">
        <w:rPr>
          <w:rFonts w:ascii="Times New Roman" w:eastAsia="Times New Roman" w:hAnsi="Times New Roman" w:cs="Arial"/>
          <w:kern w:val="1"/>
          <w:sz w:val="24"/>
          <w:szCs w:val="24"/>
          <w:lang w:eastAsia="hi-IN" w:bidi="hi-IN"/>
          <w14:ligatures w14:val="none"/>
        </w:rPr>
        <w:t>panta pirmās daļas 16.</w:t>
      </w:r>
      <w:r w:rsidR="00DF6375">
        <w:rPr>
          <w:rFonts w:ascii="Times New Roman" w:eastAsia="Times New Roman" w:hAnsi="Times New Roman" w:cs="Arial"/>
          <w:kern w:val="1"/>
          <w:sz w:val="24"/>
          <w:szCs w:val="24"/>
          <w:lang w:eastAsia="hi-IN" w:bidi="hi-IN"/>
          <w14:ligatures w14:val="none"/>
        </w:rPr>
        <w:t> </w:t>
      </w:r>
      <w:r w:rsidRPr="00A525E4">
        <w:rPr>
          <w:rFonts w:ascii="Times New Roman" w:eastAsia="Times New Roman" w:hAnsi="Times New Roman" w:cs="Arial"/>
          <w:kern w:val="1"/>
          <w:sz w:val="24"/>
          <w:szCs w:val="24"/>
          <w:lang w:eastAsia="hi-IN" w:bidi="hi-IN"/>
          <w14:ligatures w14:val="none"/>
        </w:rPr>
        <w:t>punktu “</w:t>
      </w:r>
      <w:r w:rsidRPr="00A525E4">
        <w:rPr>
          <w:rFonts w:ascii="Times New Roman" w:eastAsia="SimSun" w:hAnsi="Times New Roman" w:cs="Arial"/>
          <w:i/>
          <w:kern w:val="1"/>
          <w:sz w:val="24"/>
          <w:szCs w:val="24"/>
          <w:lang w:eastAsia="hi-IN" w:bidi="hi-IN"/>
          <w14:ligatures w14:val="none"/>
        </w:rPr>
        <w:t>tikai domes kompetencē ir:</w:t>
      </w:r>
      <w:r w:rsidRPr="00A525E4">
        <w:rPr>
          <w:rFonts w:ascii="Times New Roman" w:eastAsia="Times New Roman" w:hAnsi="Times New Roman" w:cs="Arial"/>
          <w:i/>
          <w:kern w:val="1"/>
          <w:sz w:val="24"/>
          <w:szCs w:val="24"/>
          <w:lang w:eastAsia="hi-IN" w:bidi="hi-IN"/>
          <w14:ligatures w14:val="none"/>
        </w:rPr>
        <w:t xml:space="preserve"> </w:t>
      </w:r>
      <w:r w:rsidRPr="00A525E4">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8314421" w14:textId="7087254B" w:rsidR="00A525E4" w:rsidRPr="003C025E" w:rsidRDefault="00A525E4" w:rsidP="003C025E">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A525E4">
        <w:rPr>
          <w:rFonts w:ascii="Times New Roman" w:eastAsia="Times New Roman" w:hAnsi="Times New Roman" w:cs="Times New Roman"/>
          <w:kern w:val="1"/>
          <w:sz w:val="24"/>
          <w:szCs w:val="24"/>
          <w:lang w:eastAsia="ar-SA"/>
          <w14:ligatures w14:val="none"/>
        </w:rPr>
        <w:t>Noklausoties sniegto informāciju, pamatojoties uz “Pašvaldību likuma” 4.</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panta pirmās daļas 4.</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punktu un 8.</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punktu un 10.</w:t>
      </w:r>
      <w:r w:rsidR="00DF6375">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pantu,</w:t>
      </w:r>
      <w:r w:rsidR="00DF6375">
        <w:rPr>
          <w:rFonts w:ascii="Times New Roman" w:eastAsia="Times New Roman" w:hAnsi="Times New Roman" w:cs="Times New Roman"/>
          <w:kern w:val="1"/>
          <w:sz w:val="24"/>
          <w:szCs w:val="24"/>
          <w:lang w:eastAsia="ar-SA"/>
          <w14:ligatures w14:val="none"/>
        </w:rPr>
        <w:t xml:space="preserve"> </w:t>
      </w:r>
      <w:r w:rsidRPr="00A525E4">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00DF6375">
        <w:rPr>
          <w:rFonts w:ascii="Times New Roman" w:hAnsi="Times New Roman" w:cs="Times New Roman"/>
          <w:b/>
          <w:kern w:val="0"/>
          <w:sz w:val="24"/>
          <w:szCs w:val="24"/>
          <w14:ligatures w14:val="none"/>
        </w:rPr>
        <w:t xml:space="preserve">atklāti balsojot: PAR – 16 </w:t>
      </w:r>
      <w:r w:rsidR="00DF6375">
        <w:rPr>
          <w:rFonts w:ascii="Times New Roman" w:hAnsi="Times New Roman" w:cs="Times New Roman"/>
          <w:kern w:val="0"/>
          <w:sz w:val="24"/>
          <w:szCs w:val="24"/>
          <w14:ligatures w14:val="none"/>
        </w:rPr>
        <w:t>(</w:t>
      </w:r>
      <w:r w:rsidR="00DF6375"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DF6375"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DF6375" w:rsidRPr="00F37A4A">
        <w:rPr>
          <w:rFonts w:ascii="Times New Roman" w:hAnsi="Times New Roman" w:cs="Times New Roman"/>
          <w:bCs/>
          <w:kern w:val="0"/>
          <w:sz w:val="24"/>
          <w:szCs w:val="24"/>
          <w14:ligatures w14:val="none"/>
        </w:rPr>
        <w:t>)</w:t>
      </w:r>
      <w:r w:rsidR="00DF6375">
        <w:rPr>
          <w:rFonts w:ascii="Times New Roman" w:hAnsi="Times New Roman" w:cs="Times New Roman"/>
          <w:kern w:val="0"/>
          <w:sz w:val="24"/>
          <w:szCs w:val="24"/>
          <w14:ligatures w14:val="none"/>
        </w:rPr>
        <w:t xml:space="preserve">, </w:t>
      </w:r>
      <w:r w:rsidR="00DF6375">
        <w:rPr>
          <w:rFonts w:ascii="Times New Roman" w:hAnsi="Times New Roman" w:cs="Times New Roman"/>
          <w:b/>
          <w:kern w:val="0"/>
          <w:sz w:val="24"/>
          <w:szCs w:val="24"/>
          <w14:ligatures w14:val="none"/>
        </w:rPr>
        <w:t xml:space="preserve">PRET </w:t>
      </w:r>
      <w:r w:rsidR="00DF6375">
        <w:rPr>
          <w:rFonts w:ascii="Times New Roman" w:hAnsi="Times New Roman" w:cs="Times New Roman"/>
          <w:b/>
          <w:bCs/>
          <w:kern w:val="0"/>
          <w:sz w:val="24"/>
          <w:szCs w:val="24"/>
          <w14:ligatures w14:val="none"/>
        </w:rPr>
        <w:t>– NAV</w:t>
      </w:r>
      <w:r w:rsidR="00DF6375">
        <w:rPr>
          <w:rFonts w:ascii="Times New Roman" w:hAnsi="Times New Roman" w:cs="Times New Roman"/>
          <w:b/>
          <w:kern w:val="0"/>
          <w:sz w:val="24"/>
          <w:szCs w:val="24"/>
          <w14:ligatures w14:val="none"/>
        </w:rPr>
        <w:t>, ATTURAS – NAV,</w:t>
      </w:r>
      <w:r w:rsidR="00DF6375">
        <w:rPr>
          <w:rFonts w:ascii="Times New Roman" w:hAnsi="Times New Roman" w:cs="Times New Roman"/>
          <w:kern w:val="0"/>
          <w:sz w:val="24"/>
          <w:szCs w:val="24"/>
          <w14:ligatures w14:val="none"/>
        </w:rPr>
        <w:t xml:space="preserve"> Madonas novada pašvaldības dome </w:t>
      </w:r>
      <w:r w:rsidR="00DF6375">
        <w:rPr>
          <w:rFonts w:ascii="Times New Roman" w:hAnsi="Times New Roman" w:cs="Times New Roman"/>
          <w:b/>
          <w:kern w:val="0"/>
          <w:sz w:val="24"/>
          <w:szCs w:val="24"/>
          <w14:ligatures w14:val="none"/>
        </w:rPr>
        <w:t>NOLEMJ:</w:t>
      </w:r>
      <w:r w:rsidR="00DF6375">
        <w:rPr>
          <w:rFonts w:ascii="Times New Roman" w:eastAsia="Calibri" w:hAnsi="Times New Roman" w:cs="Times New Roman"/>
          <w:b/>
          <w:kern w:val="0"/>
          <w:sz w:val="24"/>
          <w:szCs w:val="24"/>
          <w:lang w:eastAsia="hi-IN" w:bidi="hi-IN"/>
          <w14:ligatures w14:val="none"/>
        </w:rPr>
        <w:t xml:space="preserve">     </w:t>
      </w:r>
    </w:p>
    <w:p w14:paraId="76DC2FDB" w14:textId="77777777" w:rsidR="00A525E4" w:rsidRPr="00A525E4" w:rsidRDefault="00A525E4" w:rsidP="00A525E4">
      <w:pPr>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050F8048" w14:textId="50285D34" w:rsidR="00A525E4" w:rsidRPr="00A525E4" w:rsidRDefault="00A525E4" w:rsidP="00A525E4">
      <w:pPr>
        <w:widowControl w:val="0"/>
        <w:numPr>
          <w:ilvl w:val="0"/>
          <w:numId w:val="3"/>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A525E4">
        <w:rPr>
          <w:rFonts w:ascii="Times New Roman" w:eastAsia="Calibri" w:hAnsi="Times New Roman" w:cs="Times New Roman"/>
          <w:kern w:val="1"/>
          <w:sz w:val="24"/>
          <w:szCs w:val="24"/>
          <w:lang w:eastAsia="hi-IN" w:bidi="hi-IN"/>
          <w14:ligatures w14:val="none"/>
        </w:rPr>
        <w:t xml:space="preserve">Pieņemt dāvinājumā no </w:t>
      </w:r>
      <w:r w:rsidR="001B2EA5">
        <w:rPr>
          <w:rFonts w:ascii="Times New Roman" w:eastAsia="Calibri" w:hAnsi="Times New Roman" w:cs="Times New Roman"/>
          <w:kern w:val="1"/>
          <w:sz w:val="24"/>
          <w:szCs w:val="24"/>
          <w:lang w:eastAsia="hi-IN" w:bidi="hi-IN"/>
          <w14:ligatures w14:val="none"/>
        </w:rPr>
        <w:t>[..]</w:t>
      </w:r>
      <w:r w:rsidRPr="00A525E4">
        <w:rPr>
          <w:rFonts w:ascii="Times New Roman" w:eastAsia="Calibri" w:hAnsi="Times New Roman" w:cs="Times New Roman"/>
          <w:kern w:val="1"/>
          <w:sz w:val="24"/>
          <w:szCs w:val="24"/>
          <w:lang w:eastAsia="hi-IN" w:bidi="hi-IN"/>
          <w14:ligatures w14:val="none"/>
        </w:rPr>
        <w:t xml:space="preserve">, viņam piederošo 919/16171 domājamo daļu no nekustamā īpašuma Skolas iela 10, Degumniekos, Ošupes pagastā, Madonas novadā, kadastra </w:t>
      </w:r>
      <w:r w:rsidR="003C025E">
        <w:rPr>
          <w:rFonts w:ascii="Times New Roman" w:eastAsia="Calibri" w:hAnsi="Times New Roman" w:cs="Times New Roman"/>
          <w:kern w:val="1"/>
          <w:sz w:val="24"/>
          <w:szCs w:val="24"/>
          <w:lang w:eastAsia="hi-IN" w:bidi="hi-IN"/>
          <w14:ligatures w14:val="none"/>
        </w:rPr>
        <w:t>N</w:t>
      </w:r>
      <w:r w:rsidRPr="00A525E4">
        <w:rPr>
          <w:rFonts w:ascii="Times New Roman" w:eastAsia="Calibri" w:hAnsi="Times New Roman" w:cs="Times New Roman"/>
          <w:kern w:val="1"/>
          <w:sz w:val="24"/>
          <w:szCs w:val="24"/>
          <w:lang w:eastAsia="hi-IN" w:bidi="hi-IN"/>
          <w14:ligatures w14:val="none"/>
        </w:rPr>
        <w:t>r.</w:t>
      </w:r>
      <w:r w:rsidR="003C025E">
        <w:rPr>
          <w:rFonts w:ascii="Times New Roman" w:eastAsia="Calibri" w:hAnsi="Times New Roman" w:cs="Times New Roman"/>
          <w:kern w:val="1"/>
          <w:sz w:val="24"/>
          <w:szCs w:val="24"/>
          <w:lang w:eastAsia="hi-IN" w:bidi="hi-IN"/>
          <w14:ligatures w14:val="none"/>
        </w:rPr>
        <w:t> </w:t>
      </w:r>
      <w:r w:rsidRPr="00A525E4">
        <w:rPr>
          <w:rFonts w:ascii="Times New Roman" w:eastAsia="Calibri" w:hAnsi="Times New Roman" w:cs="Times New Roman"/>
          <w:kern w:val="1"/>
          <w:sz w:val="24"/>
          <w:szCs w:val="24"/>
          <w:lang w:eastAsia="hi-IN" w:bidi="hi-IN"/>
          <w14:ligatures w14:val="none"/>
        </w:rPr>
        <w:t xml:space="preserve">7082 013 0196. </w:t>
      </w:r>
    </w:p>
    <w:p w14:paraId="3EB8F8E9" w14:textId="77777777" w:rsidR="00A525E4" w:rsidRPr="00A525E4" w:rsidRDefault="00A525E4" w:rsidP="00A525E4">
      <w:pPr>
        <w:widowControl w:val="0"/>
        <w:numPr>
          <w:ilvl w:val="0"/>
          <w:numId w:val="3"/>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A525E4">
        <w:rPr>
          <w:rFonts w:ascii="Times New Roman" w:eastAsia="Calibri" w:hAnsi="Times New Roman" w:cs="Times New Roman"/>
          <w:kern w:val="1"/>
          <w:sz w:val="24"/>
          <w:szCs w:val="24"/>
          <w:lang w:eastAsia="hi-IN" w:bidi="hi-IN"/>
          <w14:ligatures w14:val="none"/>
        </w:rPr>
        <w:t>Uzdot Juridiskajai nodaļai organizēt dāvinājuma līguma slēgšanu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izdevumiem bāriņtiesas nostiprinājuma lūguma sagatavošanai, sedz pašvaldība.</w:t>
      </w:r>
    </w:p>
    <w:p w14:paraId="2A47B705" w14:textId="77777777" w:rsidR="003C7F46" w:rsidRPr="003C7F46" w:rsidRDefault="003C7F46" w:rsidP="00A525E4">
      <w:pPr>
        <w:spacing w:after="0" w:line="240" w:lineRule="auto"/>
        <w:jc w:val="both"/>
        <w:rPr>
          <w:rFonts w:ascii="Times New Roman" w:eastAsia="Calibri" w:hAnsi="Times New Roman" w:cs="Times New Roman"/>
          <w:kern w:val="0"/>
          <w:sz w:val="24"/>
          <w:szCs w:val="24"/>
          <w:lang w:eastAsia="lv-LV"/>
          <w14:ligatures w14:val="none"/>
        </w:rPr>
      </w:pPr>
    </w:p>
    <w:p w14:paraId="13DFB1A3" w14:textId="77777777" w:rsidR="0099341A" w:rsidRDefault="0099341A" w:rsidP="00E0280D">
      <w:pPr>
        <w:spacing w:after="0" w:line="240" w:lineRule="auto"/>
        <w:jc w:val="both"/>
        <w:rPr>
          <w:rFonts w:ascii="Times New Roman" w:eastAsia="Arial Unicode MS" w:hAnsi="Times New Roman" w:cs="Times New Roman"/>
          <w:b/>
          <w:kern w:val="0"/>
          <w:sz w:val="24"/>
          <w:szCs w:val="24"/>
          <w:lang w:eastAsia="lv-LV"/>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7DC7" w14:textId="77777777" w:rsidR="007270D8" w:rsidRPr="00CA050C" w:rsidRDefault="007270D8">
      <w:pPr>
        <w:spacing w:after="0" w:line="240" w:lineRule="auto"/>
      </w:pPr>
      <w:r w:rsidRPr="00CA050C">
        <w:separator/>
      </w:r>
    </w:p>
  </w:endnote>
  <w:endnote w:type="continuationSeparator" w:id="0">
    <w:p w14:paraId="34DC0862" w14:textId="77777777" w:rsidR="007270D8" w:rsidRPr="00CA050C" w:rsidRDefault="007270D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F048" w14:textId="77777777" w:rsidR="007270D8" w:rsidRPr="00CA050C" w:rsidRDefault="007270D8">
      <w:pPr>
        <w:spacing w:after="0" w:line="240" w:lineRule="auto"/>
      </w:pPr>
      <w:r w:rsidRPr="00CA050C">
        <w:separator/>
      </w:r>
    </w:p>
  </w:footnote>
  <w:footnote w:type="continuationSeparator" w:id="0">
    <w:p w14:paraId="745916FE" w14:textId="77777777" w:rsidR="007270D8" w:rsidRPr="00CA050C" w:rsidRDefault="007270D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3"/>
  </w:num>
  <w:num w:numId="3" w16cid:durableId="468910469">
    <w:abstractNumId w:val="0"/>
  </w:num>
  <w:num w:numId="4" w16cid:durableId="54159798">
    <w:abstractNumId w:val="1"/>
  </w:num>
  <w:num w:numId="5" w16cid:durableId="57201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2EA5"/>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B7D15"/>
    <w:rsid w:val="003C0111"/>
    <w:rsid w:val="003C025E"/>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21C"/>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4A4E"/>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270D8"/>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4BCC"/>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6375"/>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Pages>
  <Words>2545</Words>
  <Characters>1452</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571</cp:revision>
  <dcterms:created xsi:type="dcterms:W3CDTF">2024-09-06T08:06:00Z</dcterms:created>
  <dcterms:modified xsi:type="dcterms:W3CDTF">2026-02-05T12:03:00Z</dcterms:modified>
</cp:coreProperties>
</file>